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E70A14">
      <w:pPr>
        <w:spacing w:after="0"/>
        <w:jc w:val="center"/>
        <w:rPr>
          <w:rStyle w:val="FontStyle14"/>
          <w:rFonts w:ascii="Times New Roman" w:hAnsi="Times New Roman"/>
          <w:b/>
          <w:sz w:val="28"/>
          <w:szCs w:val="28"/>
        </w:rPr>
      </w:pPr>
      <w:r w:rsidRPr="00E45585">
        <w:rPr>
          <w:rStyle w:val="FontStyle14"/>
          <w:rFonts w:ascii="Times New Roman" w:hAnsi="Times New Roman"/>
          <w:b/>
          <w:sz w:val="28"/>
          <w:szCs w:val="28"/>
        </w:rPr>
        <w:t>Муницип</w:t>
      </w:r>
      <w:r>
        <w:rPr>
          <w:rStyle w:val="FontStyle14"/>
          <w:rFonts w:ascii="Times New Roman" w:hAnsi="Times New Roman"/>
          <w:b/>
          <w:sz w:val="28"/>
          <w:szCs w:val="28"/>
        </w:rPr>
        <w:t xml:space="preserve">альное </w:t>
      </w:r>
      <w:r w:rsidRPr="00E45585">
        <w:rPr>
          <w:rStyle w:val="FontStyle14"/>
          <w:rFonts w:ascii="Times New Roman" w:hAnsi="Times New Roman"/>
          <w:b/>
          <w:sz w:val="28"/>
          <w:szCs w:val="28"/>
        </w:rPr>
        <w:t>бю</w:t>
      </w:r>
      <w:r>
        <w:rPr>
          <w:rStyle w:val="FontStyle14"/>
          <w:rFonts w:ascii="Times New Roman" w:hAnsi="Times New Roman"/>
          <w:b/>
          <w:sz w:val="28"/>
          <w:szCs w:val="28"/>
        </w:rPr>
        <w:t>джетное дошкольное образовательное учреждение</w:t>
      </w:r>
      <w:r w:rsidRPr="00E45585">
        <w:rPr>
          <w:rStyle w:val="FontStyle14"/>
          <w:rFonts w:ascii="Times New Roman" w:hAnsi="Times New Roman"/>
          <w:b/>
          <w:sz w:val="28"/>
          <w:szCs w:val="28"/>
        </w:rPr>
        <w:t xml:space="preserve"> детский сад №25 «Родничок» комбинированного вида</w:t>
      </w:r>
    </w:p>
    <w:p w:rsidR="00E70A14" w:rsidRPr="00E45585" w:rsidRDefault="00E70A14" w:rsidP="00E70A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5585">
        <w:rPr>
          <w:rStyle w:val="FontStyle14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45585">
        <w:rPr>
          <w:rStyle w:val="FontStyle14"/>
          <w:rFonts w:ascii="Times New Roman" w:hAnsi="Times New Roman"/>
          <w:b/>
          <w:sz w:val="28"/>
          <w:szCs w:val="28"/>
        </w:rPr>
        <w:t>Елабужского</w:t>
      </w:r>
      <w:proofErr w:type="spellEnd"/>
      <w:r w:rsidRPr="00E45585">
        <w:rPr>
          <w:rStyle w:val="FontStyle14"/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E70A14" w:rsidRDefault="00E70A14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E70A14" w:rsidRDefault="00E70A14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E70A14" w:rsidRDefault="00E70A14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E70A14" w:rsidRDefault="00E70A14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3E3B00" w:rsidRDefault="003E3B00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3E3B00" w:rsidRDefault="003E3B00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3E3B00" w:rsidRDefault="003E3B00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3E3B00" w:rsidRDefault="003E3B00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3E3B00" w:rsidRDefault="003E3B00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E70A14" w:rsidRDefault="00E70A14" w:rsidP="00E70A14">
      <w:pPr>
        <w:spacing w:after="0"/>
        <w:jc w:val="center"/>
        <w:rPr>
          <w:rFonts w:ascii="Times New Roman" w:hAnsi="Times New Roman"/>
          <w:b/>
          <w:color w:val="0000CC"/>
          <w:sz w:val="28"/>
          <w:szCs w:val="28"/>
        </w:rPr>
      </w:pPr>
    </w:p>
    <w:p w:rsidR="00E70A14" w:rsidRPr="00564130" w:rsidRDefault="00E70A14" w:rsidP="00E70A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Мастер-класс для родителей</w:t>
      </w:r>
    </w:p>
    <w:p w:rsidR="00E70A14" w:rsidRPr="00266EF9" w:rsidRDefault="00E70A14" w:rsidP="00E70A14">
      <w:pPr>
        <w:spacing w:after="0" w:line="240" w:lineRule="auto"/>
        <w:jc w:val="center"/>
        <w:rPr>
          <w:rFonts w:ascii="Times New Roman" w:hAnsi="Times New Roman"/>
          <w:b/>
          <w:color w:val="0000CC"/>
          <w:sz w:val="56"/>
          <w:szCs w:val="56"/>
        </w:rPr>
      </w:pPr>
      <w:r w:rsidRPr="00E7273E">
        <w:rPr>
          <w:rFonts w:ascii="Times New Roman" w:hAnsi="Times New Roman"/>
          <w:b/>
          <w:color w:val="0000CC"/>
          <w:sz w:val="56"/>
          <w:szCs w:val="56"/>
        </w:rPr>
        <w:t xml:space="preserve"> </w:t>
      </w:r>
      <w:r w:rsidRPr="00266EF9">
        <w:rPr>
          <w:rFonts w:ascii="Times New Roman" w:hAnsi="Times New Roman"/>
          <w:b/>
          <w:color w:val="0000CC"/>
          <w:sz w:val="56"/>
          <w:szCs w:val="56"/>
        </w:rPr>
        <w:t>«</w:t>
      </w:r>
      <w:r w:rsidR="00266EF9" w:rsidRPr="00266EF9">
        <w:rPr>
          <w:rFonts w:ascii="Times New Roman" w:eastAsia="Times New Roman" w:hAnsi="Times New Roman" w:cs="Times New Roman"/>
          <w:b/>
          <w:color w:val="0000CC"/>
          <w:kern w:val="36"/>
          <w:sz w:val="56"/>
          <w:szCs w:val="56"/>
          <w:lang w:eastAsia="ru-RU"/>
        </w:rPr>
        <w:t>Игры и эксперименты как средство формирования у дошкольников правил безопасного поведения на дорогах</w:t>
      </w:r>
      <w:r w:rsidRPr="00266EF9">
        <w:rPr>
          <w:rFonts w:ascii="Times New Roman" w:hAnsi="Times New Roman"/>
          <w:b/>
          <w:color w:val="0000CC"/>
          <w:sz w:val="56"/>
          <w:szCs w:val="56"/>
        </w:rPr>
        <w:t>»</w:t>
      </w:r>
    </w:p>
    <w:p w:rsidR="00E70A14" w:rsidRPr="00E70A14" w:rsidRDefault="00E70A14" w:rsidP="00E70A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A14">
        <w:rPr>
          <w:rFonts w:ascii="Times New Roman" w:hAnsi="Times New Roman"/>
          <w:b/>
          <w:sz w:val="28"/>
          <w:szCs w:val="28"/>
        </w:rPr>
        <w:t>(заседание родительского клуба «Дорожная академия»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3E3B00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pict>
          <v:rect id="_x0000_s1026" style="position:absolute;margin-left:258.35pt;margin-top:4.85pt;width:243.75pt;height:1in;z-index:251658240" stroked="f">
            <v:textbox style="mso-next-textbox:#_x0000_s1026">
              <w:txbxContent>
                <w:p w:rsidR="00E414B4" w:rsidRPr="00E45585" w:rsidRDefault="00E414B4" w:rsidP="00E414B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4558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Подготовила:</w:t>
                  </w:r>
                </w:p>
                <w:p w:rsidR="00E414B4" w:rsidRPr="00E45585" w:rsidRDefault="00E414B4" w:rsidP="00E414B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4558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Шушкова Ольга Владимировна,</w:t>
                  </w:r>
                </w:p>
                <w:p w:rsidR="00E414B4" w:rsidRPr="00E45585" w:rsidRDefault="00E414B4" w:rsidP="00E414B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4558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воспитатель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высшей</w:t>
                  </w:r>
                  <w:r w:rsidRPr="00E4558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квалификационной категории</w:t>
                  </w:r>
                </w:p>
                <w:p w:rsidR="00E414B4" w:rsidRDefault="00E414B4" w:rsidP="00E414B4"/>
              </w:txbxContent>
            </v:textbox>
          </v:rect>
        </w:pict>
      </w: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266EF9" w:rsidRDefault="00266EF9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266EF9" w:rsidRDefault="00266EF9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70A14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E3B00" w:rsidRDefault="003E3B00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E3B00" w:rsidRDefault="003E3B00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E3B00" w:rsidRDefault="003E3B00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E3B00" w:rsidRDefault="003E3B00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E3B00" w:rsidRDefault="003E3B00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E3B00" w:rsidRDefault="003E3B00" w:rsidP="00153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E70A14" w:rsidRDefault="00E414B4" w:rsidP="00E41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г</w:t>
      </w:r>
      <w:proofErr w:type="gramStart"/>
      <w:r>
        <w:rPr>
          <w:b/>
          <w:bCs/>
          <w:color w:val="333333"/>
          <w:sz w:val="28"/>
          <w:szCs w:val="28"/>
        </w:rPr>
        <w:t>.Е</w:t>
      </w:r>
      <w:proofErr w:type="gramEnd"/>
      <w:r>
        <w:rPr>
          <w:b/>
          <w:bCs/>
          <w:color w:val="333333"/>
          <w:sz w:val="28"/>
          <w:szCs w:val="28"/>
        </w:rPr>
        <w:t>лабуга, 2019г.</w:t>
      </w:r>
    </w:p>
    <w:p w:rsidR="00153387" w:rsidRPr="003E3B00" w:rsidRDefault="00153387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3387">
        <w:rPr>
          <w:b/>
          <w:bCs/>
          <w:color w:val="333333"/>
          <w:sz w:val="28"/>
          <w:szCs w:val="28"/>
        </w:rPr>
        <w:lastRenderedPageBreak/>
        <w:t>Цель:</w:t>
      </w:r>
      <w:r w:rsidRPr="00153387">
        <w:rPr>
          <w:color w:val="333333"/>
          <w:sz w:val="28"/>
          <w:szCs w:val="28"/>
        </w:rPr>
        <w:t> </w:t>
      </w:r>
      <w:r w:rsidRPr="003E3B00">
        <w:rPr>
          <w:sz w:val="28"/>
          <w:szCs w:val="28"/>
        </w:rPr>
        <w:t>Повышение педагогической компетенции родителей по проблеме игровой деятельности по обучению у детей дошкольного возраста правилам безопасного поведения на дороге; дать родителям знания о значении игры в развитии ребенка, о влиянии игры на развитие коммуникативных способностей у детей.</w:t>
      </w:r>
    </w:p>
    <w:p w:rsidR="00153387" w:rsidRPr="003E3B00" w:rsidRDefault="00153387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3B00">
        <w:rPr>
          <w:b/>
          <w:bCs/>
          <w:sz w:val="28"/>
          <w:szCs w:val="28"/>
        </w:rPr>
        <w:t>Задачи:</w:t>
      </w:r>
    </w:p>
    <w:p w:rsidR="00153387" w:rsidRPr="003E3B00" w:rsidRDefault="00153387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3B00">
        <w:rPr>
          <w:sz w:val="28"/>
          <w:szCs w:val="28"/>
        </w:rPr>
        <w:t>Формировать понятие родителей о возможности игры как средства для развития интеллектуально-познавательной деятельности.</w:t>
      </w:r>
    </w:p>
    <w:p w:rsidR="00153387" w:rsidRPr="003E3B00" w:rsidRDefault="00153387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3B00">
        <w:rPr>
          <w:sz w:val="28"/>
          <w:szCs w:val="28"/>
        </w:rPr>
        <w:t>Дать родителям знания о значении игры в развитии ребенка.</w:t>
      </w:r>
    </w:p>
    <w:p w:rsidR="00153387" w:rsidRPr="003E3B00" w:rsidRDefault="00153387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3B00">
        <w:rPr>
          <w:sz w:val="28"/>
          <w:szCs w:val="28"/>
        </w:rPr>
        <w:t>Стимулировать интерес родителей для совместной игровой деятельности с собственным ребенком.</w:t>
      </w:r>
    </w:p>
    <w:p w:rsidR="00153387" w:rsidRPr="003E3B00" w:rsidRDefault="00153387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3B00">
        <w:rPr>
          <w:sz w:val="28"/>
          <w:szCs w:val="28"/>
        </w:rPr>
        <w:t>Обсудить вопрос об организации игровой среды в условиях детского сада и семьи.</w:t>
      </w:r>
    </w:p>
    <w:p w:rsidR="00FB7A68" w:rsidRPr="003E3B00" w:rsidRDefault="00153387" w:rsidP="0018021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E3B00">
        <w:rPr>
          <w:b/>
          <w:sz w:val="28"/>
          <w:szCs w:val="28"/>
        </w:rPr>
        <w:t>Ход мероприятия:</w:t>
      </w:r>
    </w:p>
    <w:p w:rsidR="00053622" w:rsidRDefault="00053622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3B00">
        <w:rPr>
          <w:b/>
          <w:sz w:val="28"/>
          <w:szCs w:val="28"/>
        </w:rPr>
        <w:t>Ведущая:</w:t>
      </w:r>
      <w:r w:rsidRPr="003E3B00">
        <w:rPr>
          <w:sz w:val="28"/>
          <w:szCs w:val="28"/>
        </w:rPr>
        <w:t xml:space="preserve"> Добрый вечер, дорогие родители. Сегодня</w:t>
      </w:r>
      <w:r>
        <w:rPr>
          <w:sz w:val="28"/>
          <w:szCs w:val="28"/>
        </w:rPr>
        <w:t xml:space="preserve"> я предлагаю вам превратиться в детей и поиграть. Эти игры помогут вам в ознакомлении детей с правилами безопасного поведения на дороге.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Игра занимает ведущую деятельность в дошкольном возрасте.Выполняя ту или иную игровую роль, дети как бы готовятся к будущему, к серьёзной жизни взрослых.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Недаром говорят, что игра для детей – дело серьёзное.</w:t>
      </w:r>
    </w:p>
    <w:p w:rsidR="003361C0" w:rsidRPr="00D8713A" w:rsidRDefault="003361C0" w:rsidP="0018021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так мы отправляемся, а на каком транспортном средстве мы сейчас узнаем из игры.</w:t>
      </w:r>
    </w:p>
    <w:p w:rsidR="00053622" w:rsidRPr="00D8713A" w:rsidRDefault="003361C0" w:rsidP="001802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871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Дидактическая игра «Транспорт и водитель»</w:t>
      </w:r>
      <w:r w:rsidR="004B0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5362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B0A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</w:t>
      </w:r>
      <w:r w:rsidR="00053622" w:rsidRPr="00D871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артинки транспорта и водителей</w:t>
      </w:r>
      <w:r w:rsidR="00053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053622" w:rsidRPr="00D8713A" w:rsidRDefault="00053622" w:rsidP="0018021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36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3361C0" w:rsidRPr="00D8713A">
        <w:rPr>
          <w:rFonts w:ascii="Times New Roman" w:hAnsi="Times New Roman" w:cs="Times New Roman"/>
          <w:sz w:val="28"/>
          <w:szCs w:val="28"/>
          <w:shd w:val="clear" w:color="auto" w:fill="FFFFFF"/>
        </w:rPr>
        <w:t>Выбирайте, на каком виде транспорта мы поедем? Транспорт выбран, теперь нужно выбрать водителя. Кто им может быть?</w:t>
      </w:r>
    </w:p>
    <w:p w:rsidR="003361C0" w:rsidRPr="00053622" w:rsidRDefault="00053622" w:rsidP="001802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536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3361C0" w:rsidRPr="00053622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Сюжетно-ролевая игра - форма моделирования ребёнком, прежде всего социальных отношений и свободная импровизация, не подчинённая жёстким правилам, неизменяемым условиям</w:t>
      </w:r>
      <w:r w:rsidR="003361C0" w:rsidRPr="00053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053622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 xml:space="preserve">Сейчас мы с вами тоже являемся участниками </w:t>
      </w:r>
      <w:r w:rsidRPr="00D8713A">
        <w:rPr>
          <w:b/>
          <w:sz w:val="28"/>
          <w:szCs w:val="28"/>
        </w:rPr>
        <w:t>сюжетно-ролевой игры «Поездка на автобусе»</w:t>
      </w:r>
      <w:r w:rsidRPr="00D8713A">
        <w:rPr>
          <w:sz w:val="28"/>
          <w:szCs w:val="28"/>
        </w:rPr>
        <w:t>.</w:t>
      </w:r>
    </w:p>
    <w:p w:rsidR="003361C0" w:rsidRPr="00053622" w:rsidRDefault="004B0A3F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r w:rsidR="00053622">
        <w:rPr>
          <w:b/>
          <w:sz w:val="28"/>
          <w:szCs w:val="28"/>
        </w:rPr>
        <w:t>южетно-ролевая игра</w:t>
      </w:r>
      <w:r w:rsidR="00053622" w:rsidRPr="00D8713A">
        <w:rPr>
          <w:b/>
          <w:sz w:val="28"/>
          <w:szCs w:val="28"/>
        </w:rPr>
        <w:t xml:space="preserve"> «Поездка на автобусе»</w:t>
      </w:r>
      <w:r w:rsidR="00053622" w:rsidRPr="00D8713A">
        <w:rPr>
          <w:sz w:val="28"/>
          <w:szCs w:val="28"/>
        </w:rPr>
        <w:t xml:space="preserve"> </w:t>
      </w:r>
      <w:r w:rsidR="00053622">
        <w:rPr>
          <w:sz w:val="28"/>
          <w:szCs w:val="28"/>
        </w:rPr>
        <w:t>(</w:t>
      </w:r>
      <w:r>
        <w:rPr>
          <w:i/>
          <w:sz w:val="28"/>
          <w:szCs w:val="28"/>
        </w:rPr>
        <w:t>р</w:t>
      </w:r>
      <w:r w:rsidR="003361C0" w:rsidRPr="00D8713A">
        <w:rPr>
          <w:i/>
          <w:sz w:val="28"/>
          <w:szCs w:val="28"/>
        </w:rPr>
        <w:t>емни безопасности и руль для водителя.</w:t>
      </w:r>
      <w:proofErr w:type="gramEnd"/>
      <w:r w:rsidR="003361C0" w:rsidRPr="00D8713A">
        <w:rPr>
          <w:i/>
          <w:sz w:val="28"/>
          <w:szCs w:val="28"/>
        </w:rPr>
        <w:t xml:space="preserve"> Дорожный знак «Место остановки транспортного средства»</w:t>
      </w:r>
      <w:r w:rsidR="00053622">
        <w:rPr>
          <w:i/>
          <w:sz w:val="28"/>
          <w:szCs w:val="28"/>
        </w:rPr>
        <w:t>)</w:t>
      </w:r>
    </w:p>
    <w:p w:rsidR="00053622" w:rsidRPr="00D8713A" w:rsidRDefault="00053622" w:rsidP="00180210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  <w:shd w:val="clear" w:color="auto" w:fill="FFFFFF"/>
        </w:rPr>
      </w:pPr>
      <w:r w:rsidRPr="00053622">
        <w:rPr>
          <w:b/>
          <w:sz w:val="28"/>
          <w:szCs w:val="28"/>
          <w:shd w:val="clear" w:color="auto" w:fill="FFFFFF"/>
        </w:rPr>
        <w:t>Ведущий:</w:t>
      </w:r>
      <w:r w:rsidR="004B0A3F"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Отправляемся</w:t>
      </w:r>
      <w:r w:rsidR="003361C0" w:rsidRPr="00D8713A">
        <w:rPr>
          <w:sz w:val="28"/>
          <w:szCs w:val="28"/>
        </w:rPr>
        <w:t xml:space="preserve"> в путь.</w:t>
      </w:r>
      <w:r w:rsidR="004B0A3F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О</w:t>
      </w:r>
      <w:r w:rsidRPr="00D8713A">
        <w:rPr>
          <w:sz w:val="28"/>
          <w:szCs w:val="28"/>
          <w:shd w:val="clear" w:color="auto" w:fill="FFFFFF"/>
        </w:rPr>
        <w:t>становка «</w:t>
      </w:r>
      <w:r w:rsidRPr="00D8713A">
        <w:rPr>
          <w:rStyle w:val="a5"/>
          <w:sz w:val="28"/>
          <w:szCs w:val="28"/>
          <w:shd w:val="clear" w:color="auto" w:fill="FFFFFF"/>
        </w:rPr>
        <w:t>Подвижная игра»</w:t>
      </w:r>
      <w:r w:rsidR="004B0A3F">
        <w:rPr>
          <w:rStyle w:val="a5"/>
          <w:sz w:val="28"/>
          <w:szCs w:val="28"/>
          <w:shd w:val="clear" w:color="auto" w:fill="FFFFFF"/>
        </w:rPr>
        <w:t>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 xml:space="preserve">Самая любимая игра у детей – это </w:t>
      </w:r>
      <w:r w:rsidRPr="00D74000">
        <w:rPr>
          <w:b/>
          <w:sz w:val="28"/>
          <w:szCs w:val="28"/>
        </w:rPr>
        <w:t>«Автомобили»</w:t>
      </w:r>
      <w:r w:rsidR="004B0A3F">
        <w:rPr>
          <w:b/>
          <w:sz w:val="28"/>
          <w:szCs w:val="28"/>
        </w:rPr>
        <w:t>,</w:t>
      </w:r>
      <w:r w:rsidRPr="00D8713A">
        <w:rPr>
          <w:sz w:val="28"/>
          <w:szCs w:val="28"/>
        </w:rPr>
        <w:t xml:space="preserve"> предлагаю поиграть и в неё.</w:t>
      </w:r>
    </w:p>
    <w:p w:rsidR="003361C0" w:rsidRDefault="003361C0" w:rsidP="00180210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8"/>
          <w:szCs w:val="28"/>
        </w:rPr>
      </w:pPr>
      <w:r w:rsidRPr="00D8713A">
        <w:rPr>
          <w:sz w:val="28"/>
          <w:szCs w:val="28"/>
        </w:rPr>
        <w:t xml:space="preserve">Вам необходимо встать парами, впереди стоящий – это машина, второй - водитель. Машины сами не ездят, ими управляет водитель, поэтому Вам нужно закрыть глаза, при этом выставив руки вперёд, согнутыми в локтях – это бампер. Водитель кладёт руки на плечи и управляет машиной. Ездить можно по всей площадке не натыкаясь друг на друга, доверяя </w:t>
      </w:r>
      <w:r w:rsidR="00D74000">
        <w:rPr>
          <w:sz w:val="28"/>
          <w:szCs w:val="28"/>
        </w:rPr>
        <w:t xml:space="preserve">водителю. (Звучит муз. «Колёса» </w:t>
      </w:r>
      <w:r w:rsidRPr="009D12B8">
        <w:rPr>
          <w:rStyle w:val="a5"/>
          <w:b w:val="0"/>
          <w:sz w:val="28"/>
          <w:szCs w:val="28"/>
        </w:rPr>
        <w:t>Предлагаю поиграть</w:t>
      </w:r>
      <w:r>
        <w:rPr>
          <w:rStyle w:val="a5"/>
          <w:b w:val="0"/>
          <w:sz w:val="28"/>
          <w:szCs w:val="28"/>
        </w:rPr>
        <w:t>.</w:t>
      </w:r>
    </w:p>
    <w:p w:rsidR="00D74000" w:rsidRPr="00C4225C" w:rsidRDefault="00D74000" w:rsidP="0018021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0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4B0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D74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ледующая остановка </w:t>
      </w:r>
      <w:r w:rsidRPr="00C422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– эксперимент «Что происходит при столкновении двух транспортных </w:t>
      </w:r>
      <w:r w:rsidRPr="00C422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</w:t>
      </w:r>
      <w:r w:rsidRPr="00C422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?»</w:t>
      </w:r>
    </w:p>
    <w:p w:rsidR="00D74000" w:rsidRPr="00C4225C" w:rsidRDefault="00D74000" w:rsidP="001802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столкновении двух транспортных </w:t>
      </w:r>
      <w:r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 происходит удар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 столкновении автомобилей все происходит молниеносно, в течение долей секунд.Водитель, и 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пассажиры после мгновенной остановки в результате столкновения автомобиля еще продолжают двигаться, сохраняя скорость движения. В эти мгновения и получают водитель и пассажиры травмы со смертельным исходом. Это и удар головой о ветровое стекло, и удар грудью о рулевое колесо.</w:t>
      </w:r>
    </w:p>
    <w:p w:rsidR="00D74000" w:rsidRPr="00C4225C" w:rsidRDefault="00C4225C" w:rsidP="0018021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0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4B0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вам провести следующий эксперимент </w:t>
      </w:r>
      <w:r w:rsidR="00D74000" w:rsidRPr="00C422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«Что происходит при столкновении двух транспортных </w:t>
      </w:r>
      <w:r w:rsidR="00D74000" w:rsidRPr="00C422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</w:t>
      </w:r>
      <w:r w:rsidR="00D74000" w:rsidRPr="00C422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?»</w:t>
      </w:r>
    </w:p>
    <w:p w:rsidR="00D74000" w:rsidRDefault="00C4225C" w:rsidP="001802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Правила:</w:t>
      </w:r>
      <w:r w:rsidR="004B0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Играющие делятся на две команды, строятся друг за другом, держась за талию впереди </w:t>
      </w:r>
      <w:proofErr w:type="gramStart"/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стоящего</w:t>
      </w:r>
      <w:proofErr w:type="gramEnd"/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Команды становятся напротив друг друга. Первые игроки команд – водители; остальные – пассажиры. Все игроки находятся в воображаемом транспортном </w:t>
      </w:r>
      <w:r w:rsidR="00D74000"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средстве</w:t>
      </w:r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.До начала </w:t>
      </w:r>
      <w:r w:rsidR="00D74000"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инструкция</w:t>
      </w:r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водителям, что они должны делать. Остальные участники об этом не должны знать. По команде оба транспортные </w:t>
      </w:r>
      <w:r w:rsidR="00D74000"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</w:t>
      </w:r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начинают двигаться на встречу друг другу, постепенно увеличивая скорость. При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сближении двух команд водители</w:t>
      </w:r>
      <w:r w:rsidR="00D74000" w:rsidRPr="00C422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74000" w:rsidRPr="00C422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«обнимаются»</w:t>
      </w:r>
      <w:r w:rsidR="00D74000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5C" w:rsidRPr="00C4225C" w:rsidRDefault="00C4225C" w:rsidP="001802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4B0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так, что же произошло? Что вы почувствовали на себе? Удар о впереди вас стоящего игрока. Совершенно верно. А представьте, какой удар может быть, если скорость еще будет больше.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74000" w:rsidRPr="004B0A3F" w:rsidRDefault="00D74000" w:rsidP="0018021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22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– эксперимент </w:t>
      </w:r>
      <w:r w:rsidRPr="004B0A3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«Подушка – </w:t>
      </w:r>
      <w:r w:rsidRPr="004B0A3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B0A3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B0A3F" w:rsidRPr="004B0A3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B7A68" w:rsidRDefault="00C4225C" w:rsidP="001802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4B0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Подушка </w:t>
      </w:r>
      <w:r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система пассивной </w:t>
      </w:r>
      <w:r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в транспортных средствах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Представляет собой эластичную оболочку, которая наполняется воздухом либо другим газом. Подушки </w:t>
      </w:r>
      <w:r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широко используются для смягчения удара в случае автомобильного столкновения. Должны применяться вместе с ремнями </w:t>
      </w:r>
      <w:r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.А сейчас мы проведем следующую игру-эксперимент «Какое значение имеет подушка - </w:t>
      </w:r>
      <w:r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столкновении двух транспортных </w:t>
      </w:r>
      <w:r w:rsidRPr="00C422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5C" w:rsidRPr="00C4225C" w:rsidRDefault="00FB7A68" w:rsidP="001802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A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Правила:</w:t>
      </w:r>
      <w:r w:rsidRPr="004B0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проводиться аналогично, как и предыдущая</w:t>
      </w:r>
      <w:r w:rsidR="00C4225C"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в руках пассажиры перед собой держат надувной шарик. Игроки для соединения друг с другом используют длинный пояс, которым опоясывают себя.</w:t>
      </w:r>
    </w:p>
    <w:p w:rsidR="00FB7A68" w:rsidRDefault="00C4225C" w:rsidP="001802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столкновении двух транспортных </w:t>
      </w:r>
      <w:r w:rsidRPr="00FB7A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видим другой результат – подушка </w:t>
      </w:r>
      <w:r w:rsidRPr="00FB7A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предотвращает нас от сильного удара. </w:t>
      </w:r>
    </w:p>
    <w:p w:rsidR="00D74000" w:rsidRPr="00FB7A68" w:rsidRDefault="00C4225C" w:rsidP="00180210">
      <w:pPr>
        <w:spacing w:after="0" w:line="240" w:lineRule="auto"/>
        <w:rPr>
          <w:rStyle w:val="a5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</w:pPr>
      <w:r w:rsidRPr="004B0A3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Вывод</w:t>
      </w:r>
      <w:r w:rsidRPr="004B0A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автомобиль необходимо оборудовать подушками</w:t>
      </w:r>
      <w:r w:rsidRPr="00FB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B7A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422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предотвращения сильного удара.</w:t>
      </w:r>
    </w:p>
    <w:p w:rsidR="003361C0" w:rsidRPr="009D12B8" w:rsidRDefault="00D74000" w:rsidP="0018021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B7A68">
        <w:rPr>
          <w:b/>
          <w:sz w:val="28"/>
          <w:szCs w:val="28"/>
          <w:shd w:val="clear" w:color="auto" w:fill="FFFFFF"/>
        </w:rPr>
        <w:t>Ведущий:</w:t>
      </w:r>
      <w:r w:rsidR="003361C0">
        <w:rPr>
          <w:rStyle w:val="a5"/>
          <w:b w:val="0"/>
          <w:sz w:val="28"/>
          <w:szCs w:val="28"/>
        </w:rPr>
        <w:t xml:space="preserve">Следующая остановка. </w:t>
      </w:r>
      <w:r w:rsidR="003361C0" w:rsidRPr="009D12B8">
        <w:rPr>
          <w:b/>
          <w:sz w:val="28"/>
          <w:szCs w:val="28"/>
        </w:rPr>
        <w:t>Дидактическая игра «Угадай знак»</w:t>
      </w:r>
      <w:r w:rsidR="003361C0" w:rsidRPr="00D8713A">
        <w:rPr>
          <w:sz w:val="28"/>
          <w:szCs w:val="28"/>
        </w:rPr>
        <w:t>, она развивает мышление, сообразительность. Внимательно рассмотрите картинку и определите, какой дорожный знак задуман на рисунке. Работать будем парами.</w:t>
      </w:r>
    </w:p>
    <w:p w:rsidR="003361C0" w:rsidRPr="00D8713A" w:rsidRDefault="00FB7A68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225C">
        <w:rPr>
          <w:b/>
          <w:sz w:val="28"/>
          <w:szCs w:val="28"/>
          <w:shd w:val="clear" w:color="auto" w:fill="FFFFFF"/>
        </w:rPr>
        <w:t>Ведущий:</w:t>
      </w:r>
      <w:r w:rsidR="003361C0" w:rsidRPr="00D8713A">
        <w:rPr>
          <w:sz w:val="28"/>
          <w:szCs w:val="28"/>
        </w:rPr>
        <w:t>Молодцы! С этим заданием справились. Отправляемся дальше в путь.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Следующая остановка: «</w:t>
      </w:r>
      <w:r w:rsidRPr="00D8713A">
        <w:rPr>
          <w:rStyle w:val="a5"/>
          <w:sz w:val="28"/>
          <w:szCs w:val="28"/>
        </w:rPr>
        <w:t>Творческая»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Немало пословиц и поговорок о ПДД сложено русским народом. О чём же они говорят, мы узнаем, собрав их.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Соберите пословицы из двух половинок.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«Семь раз погляди, а потом иди»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«Опасностей много, а жизнь одна»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«На дороге шутить – себе навредить»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lastRenderedPageBreak/>
        <w:t>«Дорожный знак не говорит, правилу учит»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rStyle w:val="a4"/>
          <w:sz w:val="28"/>
          <w:szCs w:val="28"/>
        </w:rPr>
        <w:t>Вы жизнь свою оберегайте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rStyle w:val="a4"/>
          <w:sz w:val="28"/>
          <w:szCs w:val="28"/>
        </w:rPr>
        <w:t>И правила дорог не нарушайте.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rStyle w:val="a4"/>
          <w:sz w:val="28"/>
          <w:szCs w:val="28"/>
        </w:rPr>
        <w:t>Не зря говорит русский народ,</w:t>
      </w:r>
    </w:p>
    <w:p w:rsidR="00FB7A68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rStyle w:val="a4"/>
          <w:sz w:val="28"/>
          <w:szCs w:val="28"/>
        </w:rPr>
        <w:t>Что бережёного Бог бережёт</w:t>
      </w:r>
      <w:r w:rsidRPr="00D8713A">
        <w:rPr>
          <w:sz w:val="28"/>
          <w:szCs w:val="28"/>
        </w:rPr>
        <w:t>!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С этим заданием Вы тоже справились. Молодцы!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Следующая остановка «</w:t>
      </w:r>
      <w:r w:rsidRPr="00D8713A">
        <w:rPr>
          <w:rStyle w:val="a5"/>
          <w:sz w:val="28"/>
          <w:szCs w:val="28"/>
        </w:rPr>
        <w:t>Мастерская»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Предлагаю вам собрать мини макет перекрёстка из материала</w:t>
      </w:r>
      <w:r>
        <w:rPr>
          <w:sz w:val="28"/>
          <w:szCs w:val="28"/>
        </w:rPr>
        <w:t>, который есть у нас на столе</w:t>
      </w:r>
      <w:r w:rsidRPr="00D8713A">
        <w:rPr>
          <w:sz w:val="28"/>
          <w:szCs w:val="28"/>
        </w:rPr>
        <w:t>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0A3F">
        <w:rPr>
          <w:b/>
          <w:sz w:val="28"/>
          <w:szCs w:val="28"/>
        </w:rPr>
        <w:t>Практическая часть.</w:t>
      </w:r>
      <w:r w:rsidRPr="00D8713A">
        <w:rPr>
          <w:sz w:val="28"/>
          <w:szCs w:val="28"/>
        </w:rPr>
        <w:t xml:space="preserve"> (Из заготовок каждый родитель выполняет поделку.)</w:t>
      </w:r>
    </w:p>
    <w:p w:rsidR="00FB7A68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13A">
        <w:rPr>
          <w:sz w:val="28"/>
          <w:szCs w:val="28"/>
        </w:rPr>
        <w:t>Макет перекрёстка нужен для того, чтобы ребёнок не просто так катал машинку, где попало, давя на неё, врезаясь и бросая, при этом ломая её, а с какой-то целью. В данном случае изучая и закрепляя ПДД и воспитывая культуру игры, которая страдает у б</w:t>
      </w:r>
      <w:r w:rsidR="004B0A3F">
        <w:rPr>
          <w:sz w:val="28"/>
          <w:szCs w:val="28"/>
        </w:rPr>
        <w:t xml:space="preserve">ольшинства детей, пришедших в детский </w:t>
      </w:r>
      <w:r w:rsidRPr="00D8713A">
        <w:rPr>
          <w:sz w:val="28"/>
          <w:szCs w:val="28"/>
        </w:rPr>
        <w:t>сад.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D8713A">
        <w:rPr>
          <w:sz w:val="28"/>
          <w:szCs w:val="28"/>
        </w:rPr>
        <w:t>Вот и закончилось наше с Вами путешествие. Я надеюсь, что вы дома будете применять игровые технологии, которые являются одной из уникальных форм обучения, и позволяют сделать интересной и ув</w:t>
      </w:r>
      <w:r w:rsidR="004B0A3F">
        <w:rPr>
          <w:sz w:val="28"/>
          <w:szCs w:val="28"/>
        </w:rPr>
        <w:t>лекательной работу по изучению п</w:t>
      </w:r>
      <w:r w:rsidRPr="00D8713A">
        <w:rPr>
          <w:sz w:val="28"/>
          <w:szCs w:val="28"/>
        </w:rPr>
        <w:t>равил дорожного движения. Ребёнок учится законам дорог, беря пример с членов семьи и других взрослых. Берегите ребё</w:t>
      </w:r>
      <w:r>
        <w:rPr>
          <w:sz w:val="28"/>
          <w:szCs w:val="28"/>
        </w:rPr>
        <w:t>нка! Соблюдайте правила безопасного поведения на дороге</w:t>
      </w:r>
      <w:r w:rsidRPr="00D8713A">
        <w:rPr>
          <w:sz w:val="28"/>
          <w:szCs w:val="28"/>
        </w:rPr>
        <w:t>!</w:t>
      </w:r>
    </w:p>
    <w:p w:rsidR="003361C0" w:rsidRPr="00D8713A" w:rsidRDefault="003361C0" w:rsidP="001802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0A3F">
        <w:rPr>
          <w:b/>
          <w:sz w:val="28"/>
          <w:szCs w:val="28"/>
        </w:rPr>
        <w:t xml:space="preserve">Помните: </w:t>
      </w:r>
      <w:r w:rsidRPr="00D8713A">
        <w:rPr>
          <w:sz w:val="28"/>
          <w:szCs w:val="28"/>
        </w:rPr>
        <w:t>Дорога не терпит шалости</w:t>
      </w:r>
      <w:r>
        <w:rPr>
          <w:sz w:val="28"/>
          <w:szCs w:val="28"/>
        </w:rPr>
        <w:t xml:space="preserve"> - наказывает без жалости!</w:t>
      </w:r>
    </w:p>
    <w:p w:rsidR="00D7405E" w:rsidRDefault="00D7405E" w:rsidP="00180210">
      <w:pPr>
        <w:spacing w:after="0" w:line="240" w:lineRule="auto"/>
      </w:pPr>
    </w:p>
    <w:sectPr w:rsidR="00D7405E" w:rsidSect="00B97241">
      <w:pgSz w:w="12242" w:h="15842" w:code="1"/>
      <w:pgMar w:top="567" w:right="567" w:bottom="1537" w:left="567" w:header="0" w:footer="0" w:gutter="85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4B4" w:rsidRDefault="00E414B4" w:rsidP="00E414B4">
      <w:pPr>
        <w:spacing w:after="0" w:line="240" w:lineRule="auto"/>
      </w:pPr>
      <w:r>
        <w:separator/>
      </w:r>
    </w:p>
  </w:endnote>
  <w:endnote w:type="continuationSeparator" w:id="1">
    <w:p w:rsidR="00E414B4" w:rsidRDefault="00E414B4" w:rsidP="00E4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LuzSans-Book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4B4" w:rsidRDefault="00E414B4" w:rsidP="00E414B4">
      <w:pPr>
        <w:spacing w:after="0" w:line="240" w:lineRule="auto"/>
      </w:pPr>
      <w:r>
        <w:separator/>
      </w:r>
    </w:p>
  </w:footnote>
  <w:footnote w:type="continuationSeparator" w:id="1">
    <w:p w:rsidR="00E414B4" w:rsidRDefault="00E414B4" w:rsidP="00E41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496"/>
    <w:rsid w:val="00053622"/>
    <w:rsid w:val="00153387"/>
    <w:rsid w:val="00180210"/>
    <w:rsid w:val="001E09A1"/>
    <w:rsid w:val="00266EF9"/>
    <w:rsid w:val="003361C0"/>
    <w:rsid w:val="003E3B00"/>
    <w:rsid w:val="004B0A3F"/>
    <w:rsid w:val="004E0B3C"/>
    <w:rsid w:val="007F4344"/>
    <w:rsid w:val="008C7BEE"/>
    <w:rsid w:val="009D0496"/>
    <w:rsid w:val="00B97241"/>
    <w:rsid w:val="00C4225C"/>
    <w:rsid w:val="00CE27C1"/>
    <w:rsid w:val="00D74000"/>
    <w:rsid w:val="00D7405E"/>
    <w:rsid w:val="00E414B4"/>
    <w:rsid w:val="00E70A14"/>
    <w:rsid w:val="00FB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61C0"/>
    <w:rPr>
      <w:i/>
      <w:iCs/>
    </w:rPr>
  </w:style>
  <w:style w:type="character" w:styleId="a5">
    <w:name w:val="Strong"/>
    <w:basedOn w:val="a0"/>
    <w:uiPriority w:val="22"/>
    <w:qFormat/>
    <w:rsid w:val="003361C0"/>
    <w:rPr>
      <w:b/>
      <w:bCs/>
    </w:rPr>
  </w:style>
  <w:style w:type="character" w:customStyle="1" w:styleId="FontStyle14">
    <w:name w:val="Font Style14"/>
    <w:basedOn w:val="a0"/>
    <w:uiPriority w:val="99"/>
    <w:rsid w:val="00E70A14"/>
    <w:rPr>
      <w:rFonts w:ascii="Georgia" w:hAnsi="Georgia" w:cs="Georgia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41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14B4"/>
  </w:style>
  <w:style w:type="paragraph" w:styleId="a8">
    <w:name w:val="footer"/>
    <w:basedOn w:val="a"/>
    <w:link w:val="a9"/>
    <w:uiPriority w:val="99"/>
    <w:semiHidden/>
    <w:unhideWhenUsed/>
    <w:rsid w:val="00E41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1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 25</cp:lastModifiedBy>
  <cp:revision>7</cp:revision>
  <dcterms:created xsi:type="dcterms:W3CDTF">2020-02-17T18:02:00Z</dcterms:created>
  <dcterms:modified xsi:type="dcterms:W3CDTF">2020-02-19T11:01:00Z</dcterms:modified>
</cp:coreProperties>
</file>